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 «</w:t>
      </w:r>
      <w:r>
        <w:rPr>
          <w:color w:val="000000"/>
          <w:sz w:val="27"/>
          <w:szCs w:val="27"/>
          <w:lang w:val="uk-UA"/>
        </w:rPr>
        <w:t xml:space="preserve">Чемпионат </w:t>
      </w:r>
      <w:r w:rsidR="00B3799C">
        <w:rPr>
          <w:color w:val="000000"/>
          <w:sz w:val="27"/>
          <w:szCs w:val="27"/>
          <w:lang w:val="uk-UA"/>
        </w:rPr>
        <w:t>Юга</w:t>
      </w:r>
      <w:r>
        <w:rPr>
          <w:color w:val="000000"/>
          <w:sz w:val="27"/>
          <w:szCs w:val="27"/>
          <w:lang w:val="uk-UA"/>
        </w:rPr>
        <w:t xml:space="preserve"> </w:t>
      </w:r>
      <w:proofErr w:type="gramStart"/>
      <w:r>
        <w:rPr>
          <w:color w:val="000000"/>
          <w:sz w:val="27"/>
          <w:szCs w:val="27"/>
          <w:lang w:val="uk-UA"/>
        </w:rPr>
        <w:t xml:space="preserve">Украины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WPF</w:t>
      </w:r>
      <w:proofErr w:type="gramEnd"/>
      <w:r w:rsidRPr="000C4A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KRAWA</w:t>
      </w:r>
      <w:r w:rsidRPr="000C4A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2021» по пауэрлифтингу, жиму лежа, становой тяге, приседанию со штангой, подъему штанги на бицепс, двоеборью, </w:t>
      </w:r>
      <w:proofErr w:type="spellStart"/>
      <w:r>
        <w:rPr>
          <w:color w:val="000000"/>
          <w:sz w:val="27"/>
          <w:szCs w:val="27"/>
        </w:rPr>
        <w:t>многоповторному</w:t>
      </w:r>
      <w:proofErr w:type="spellEnd"/>
      <w:r>
        <w:rPr>
          <w:color w:val="000000"/>
          <w:sz w:val="27"/>
          <w:szCs w:val="27"/>
        </w:rPr>
        <w:t xml:space="preserve"> жиму.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ЦЕЛИ И ЗАДАЧИ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Турнир проводится с целью популяризации пауэрлифтинга и содействия его развитию.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 . При проведении турнира решаются следующие задачи: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повышение спортивного мастерства участников и приобретение опыта участия в соревнованиях;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пропаганда здорового образа жизни;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повышение качества тренерской работы;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присвоение спортивных званий и разрядов по версии WPF KRAWA.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фиксация рекордов Украины и Европы по версии WPF KRAWA.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СРОКИ И МЕСТО ПРОВЕДЕНИЯ</w:t>
      </w:r>
    </w:p>
    <w:p w:rsidR="0067714E" w:rsidRDefault="0067714E" w:rsidP="00E52D9C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Соревнования проводятся </w:t>
      </w:r>
      <w:proofErr w:type="gramStart"/>
      <w:r>
        <w:rPr>
          <w:color w:val="000000"/>
          <w:sz w:val="27"/>
          <w:szCs w:val="27"/>
        </w:rPr>
        <w:t>31</w:t>
      </w:r>
      <w:r w:rsidR="002D5AA5">
        <w:rPr>
          <w:color w:val="000000"/>
          <w:sz w:val="27"/>
          <w:szCs w:val="27"/>
        </w:rPr>
        <w:t>.10</w:t>
      </w:r>
      <w:r w:rsidR="00E52D9C">
        <w:rPr>
          <w:color w:val="000000"/>
          <w:sz w:val="27"/>
          <w:szCs w:val="27"/>
        </w:rPr>
        <w:t xml:space="preserve">.2021г. </w:t>
      </w:r>
      <w:r w:rsidR="00E52D9C">
        <w:rPr>
          <w:color w:val="000000"/>
          <w:sz w:val="27"/>
          <w:szCs w:val="27"/>
          <w:lang w:val="uk-UA"/>
        </w:rPr>
        <w:t>,</w:t>
      </w:r>
      <w:proofErr w:type="gramEnd"/>
      <w:r w:rsidR="00E52D9C">
        <w:rPr>
          <w:color w:val="000000"/>
          <w:sz w:val="27"/>
          <w:szCs w:val="27"/>
          <w:lang w:val="uk-UA"/>
        </w:rPr>
        <w:t xml:space="preserve"> г. </w:t>
      </w:r>
      <w:proofErr w:type="spellStart"/>
      <w:r w:rsidR="00E52D9C">
        <w:rPr>
          <w:color w:val="000000"/>
          <w:sz w:val="27"/>
          <w:szCs w:val="27"/>
          <w:lang w:val="uk-UA"/>
        </w:rPr>
        <w:t>Днепр</w:t>
      </w:r>
      <w:proofErr w:type="spellEnd"/>
    </w:p>
    <w:p w:rsidR="00E52D9C" w:rsidRPr="000C4A1F" w:rsidRDefault="00E52D9C" w:rsidP="00E52D9C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Окончательный регламент выступлений будет составлен по окончании приема предварительных заявок. Взвешивание будет проводиться согласно правил за 24 часа </w:t>
      </w:r>
      <w:r>
        <w:rPr>
          <w:color w:val="000000"/>
          <w:sz w:val="27"/>
          <w:szCs w:val="27"/>
          <w:lang w:val="uk-UA"/>
        </w:rPr>
        <w:t>до начала соревновательного дня.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РУКОВОДСТВО ПРОВЕДЕНИЕМ СОРЕВНОВАНИЙ.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руководство подготовкой и проведением Чемпионата возлагается на руководство федерации WPF KRAWA.</w:t>
      </w:r>
    </w:p>
    <w:p w:rsidR="00E52D9C" w:rsidRDefault="002D5AA5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E52D9C">
        <w:rPr>
          <w:color w:val="000000"/>
          <w:sz w:val="27"/>
          <w:szCs w:val="27"/>
        </w:rPr>
        <w:t>уководитель оргкомитета – Кравченко Владислав.</w:t>
      </w:r>
    </w:p>
    <w:p w:rsidR="00E52D9C" w:rsidRDefault="00E52D9C" w:rsidP="00E52D9C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4. СУДЕЙСТВО</w:t>
      </w:r>
      <w:r>
        <w:rPr>
          <w:color w:val="000000"/>
          <w:sz w:val="27"/>
          <w:szCs w:val="27"/>
          <w:lang w:val="uk-UA"/>
        </w:rPr>
        <w:t>: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Соревнования проводятся по правилам WPF KRAWA.</w:t>
      </w:r>
      <w:r>
        <w:rPr>
          <w:color w:val="000000"/>
          <w:sz w:val="27"/>
          <w:szCs w:val="27"/>
        </w:rPr>
        <w:br w:type="page"/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УЧАСТИЕ В СОРЕВНОВАНИЯХ.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участию в соревнованиях допускаются спортсмены из областей и городов Украины и АР Крым, а также других стран, своевременно подавшие заявки.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спортсмен должен иметь спортивную форму согласно правилам.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ПОРЯДОК ОПРЕДЕЛЕНИЯ ПОБЕДИТЕЛЕЙ.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Победители определяются в личном зачете, а также в абсолютном зачете среди мужчин и женщин в открытой возрастной группе.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Победитель определяется в каждой весовой и возрастной категории по лучшему результату в сумме трех движений или в жиме лежа и становой тяге, как отдельных видах.</w:t>
      </w:r>
    </w:p>
    <w:p w:rsidR="002D5AA5" w:rsidRPr="007177CE" w:rsidRDefault="002D5AA5" w:rsidP="002D5AA5">
      <w:pPr>
        <w:pStyle w:val="a3"/>
        <w:rPr>
          <w:color w:val="FF0000"/>
          <w:sz w:val="32"/>
          <w:szCs w:val="32"/>
        </w:rPr>
      </w:pPr>
      <w:r w:rsidRPr="007177CE">
        <w:rPr>
          <w:color w:val="FF0000"/>
          <w:sz w:val="32"/>
          <w:szCs w:val="32"/>
        </w:rPr>
        <w:t xml:space="preserve">6.3. Абсолютные победители определяются по формуле </w:t>
      </w:r>
      <w:proofErr w:type="spellStart"/>
      <w:r w:rsidRPr="007177CE">
        <w:rPr>
          <w:color w:val="FF0000"/>
          <w:sz w:val="32"/>
          <w:szCs w:val="32"/>
        </w:rPr>
        <w:t>Вилкса</w:t>
      </w:r>
      <w:proofErr w:type="spellEnd"/>
      <w:r w:rsidRPr="007177CE">
        <w:rPr>
          <w:color w:val="FF0000"/>
          <w:sz w:val="32"/>
          <w:szCs w:val="32"/>
        </w:rPr>
        <w:t xml:space="preserve"> (среди победителей в своих весовых категориях). Абсолютный победитель </w:t>
      </w:r>
      <w:r w:rsidR="00F61904">
        <w:rPr>
          <w:color w:val="FF0000"/>
          <w:sz w:val="32"/>
          <w:szCs w:val="32"/>
        </w:rPr>
        <w:t xml:space="preserve">в дисциплине пауэрлифтинг </w:t>
      </w:r>
      <w:r w:rsidRPr="007177CE">
        <w:rPr>
          <w:color w:val="FF0000"/>
          <w:sz w:val="32"/>
          <w:szCs w:val="32"/>
        </w:rPr>
        <w:t>определяется в возрастной группе при наличии не менее 7 участников в троеборье.</w:t>
      </w:r>
    </w:p>
    <w:p w:rsidR="00E52D9C" w:rsidRDefault="002D5AA5" w:rsidP="002D5AA5">
      <w:pPr>
        <w:pStyle w:val="a3"/>
        <w:rPr>
          <w:color w:val="000000"/>
          <w:sz w:val="27"/>
          <w:szCs w:val="27"/>
        </w:rPr>
      </w:pPr>
      <w:r w:rsidRPr="007177CE">
        <w:rPr>
          <w:color w:val="FF0000"/>
          <w:sz w:val="32"/>
          <w:szCs w:val="32"/>
        </w:rPr>
        <w:t>В остальных дисциплинах не менее 10 участников одной возрастной группы.</w:t>
      </w:r>
      <w:r w:rsidRPr="007177CE">
        <w:rPr>
          <w:color w:val="FF0000"/>
          <w:sz w:val="32"/>
          <w:szCs w:val="32"/>
        </w:rPr>
        <w:br w:type="page"/>
      </w:r>
      <w:r w:rsidR="00E52D9C">
        <w:rPr>
          <w:color w:val="000000"/>
          <w:sz w:val="27"/>
          <w:szCs w:val="27"/>
        </w:rPr>
        <w:lastRenderedPageBreak/>
        <w:t>7. НАГРАЖДЕНИЕ.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Победители и призеры в каждой весовой и возрастной категориях награждаются медалями и сертификатами. Победители в абсолютном первенстве награждаются кубками.</w:t>
      </w:r>
    </w:p>
    <w:p w:rsidR="002D5AA5" w:rsidRDefault="00E52D9C" w:rsidP="002D5A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Организаторы не несут ответственности за наградную атрибутику, не полученную во время награждения, </w:t>
      </w:r>
      <w:r w:rsidR="002D5AA5" w:rsidRPr="007177CE">
        <w:rPr>
          <w:color w:val="FF0000"/>
          <w:sz w:val="27"/>
          <w:szCs w:val="27"/>
        </w:rPr>
        <w:t xml:space="preserve">а </w:t>
      </w:r>
      <w:proofErr w:type="gramStart"/>
      <w:r w:rsidR="002D5AA5" w:rsidRPr="007177CE">
        <w:rPr>
          <w:color w:val="FF0000"/>
          <w:sz w:val="27"/>
          <w:szCs w:val="27"/>
        </w:rPr>
        <w:t>так же</w:t>
      </w:r>
      <w:proofErr w:type="gramEnd"/>
      <w:r w:rsidR="002D5AA5" w:rsidRPr="007177CE">
        <w:rPr>
          <w:color w:val="FF0000"/>
          <w:sz w:val="27"/>
          <w:szCs w:val="27"/>
        </w:rPr>
        <w:t xml:space="preserve"> не занимаются пересылкой ее владельцам.</w:t>
      </w:r>
    </w:p>
    <w:p w:rsidR="002D5AA5" w:rsidRPr="007177CE" w:rsidRDefault="002D5AA5" w:rsidP="002D5AA5">
      <w:pPr>
        <w:pStyle w:val="a3"/>
        <w:rPr>
          <w:color w:val="FF0000"/>
          <w:sz w:val="32"/>
          <w:szCs w:val="32"/>
        </w:rPr>
      </w:pPr>
      <w:r w:rsidRPr="007177CE">
        <w:rPr>
          <w:color w:val="FF0000"/>
          <w:sz w:val="32"/>
          <w:szCs w:val="32"/>
        </w:rPr>
        <w:t>8. ФИНАНСИРОВАНИЕ.</w:t>
      </w:r>
    </w:p>
    <w:p w:rsidR="002D5AA5" w:rsidRPr="007177CE" w:rsidRDefault="002D5AA5" w:rsidP="002D5AA5">
      <w:pPr>
        <w:pStyle w:val="a3"/>
        <w:rPr>
          <w:color w:val="FF0000"/>
          <w:sz w:val="32"/>
          <w:szCs w:val="32"/>
        </w:rPr>
      </w:pPr>
      <w:r w:rsidRPr="007177CE">
        <w:rPr>
          <w:color w:val="FF0000"/>
          <w:sz w:val="32"/>
          <w:szCs w:val="32"/>
        </w:rPr>
        <w:t>8.1. Соревнования проводятся за счет средств федерации, а также взносов участников (годовых и стартовых), которые составляют:</w:t>
      </w:r>
    </w:p>
    <w:p w:rsidR="002D5AA5" w:rsidRDefault="002D5AA5" w:rsidP="002D5AA5">
      <w:pPr>
        <w:pStyle w:val="a3"/>
        <w:rPr>
          <w:color w:val="FF0000"/>
          <w:sz w:val="32"/>
          <w:szCs w:val="32"/>
        </w:rPr>
      </w:pPr>
      <w:r w:rsidRPr="007177CE">
        <w:rPr>
          <w:color w:val="FF0000"/>
          <w:sz w:val="32"/>
          <w:szCs w:val="32"/>
        </w:rPr>
        <w:t>Единый взнос</w:t>
      </w:r>
      <w:r w:rsidRPr="007177CE">
        <w:rPr>
          <w:color w:val="FF0000"/>
          <w:sz w:val="32"/>
          <w:szCs w:val="32"/>
          <w:lang w:val="uk-UA"/>
        </w:rPr>
        <w:t xml:space="preserve"> за </w:t>
      </w:r>
      <w:proofErr w:type="spellStart"/>
      <w:r w:rsidRPr="007177CE">
        <w:rPr>
          <w:color w:val="FF0000"/>
          <w:sz w:val="32"/>
          <w:szCs w:val="32"/>
          <w:lang w:val="uk-UA"/>
        </w:rPr>
        <w:t>номинацию</w:t>
      </w:r>
      <w:proofErr w:type="spellEnd"/>
      <w:r w:rsidRPr="007177CE">
        <w:rPr>
          <w:color w:val="FF0000"/>
          <w:sz w:val="32"/>
          <w:szCs w:val="32"/>
        </w:rPr>
        <w:t xml:space="preserve"> 600</w:t>
      </w:r>
      <w:r>
        <w:rPr>
          <w:color w:val="FF0000"/>
          <w:sz w:val="32"/>
          <w:szCs w:val="32"/>
        </w:rPr>
        <w:t xml:space="preserve"> </w:t>
      </w:r>
      <w:r w:rsidRPr="007177CE">
        <w:rPr>
          <w:color w:val="FF0000"/>
          <w:sz w:val="32"/>
          <w:szCs w:val="32"/>
        </w:rPr>
        <w:t>грн., за каждую следующую номинацию –</w:t>
      </w:r>
      <w:r w:rsidRPr="007177CE">
        <w:rPr>
          <w:color w:val="FF0000"/>
          <w:sz w:val="32"/>
          <w:szCs w:val="32"/>
          <w:lang w:val="uk-UA"/>
        </w:rPr>
        <w:t xml:space="preserve"> </w:t>
      </w:r>
      <w:proofErr w:type="gramStart"/>
      <w:r w:rsidRPr="007177CE">
        <w:rPr>
          <w:color w:val="FF0000"/>
          <w:sz w:val="32"/>
          <w:szCs w:val="32"/>
        </w:rPr>
        <w:t xml:space="preserve">500  </w:t>
      </w:r>
      <w:proofErr w:type="spellStart"/>
      <w:r w:rsidRPr="007177CE">
        <w:rPr>
          <w:color w:val="FF0000"/>
          <w:sz w:val="32"/>
          <w:szCs w:val="32"/>
        </w:rPr>
        <w:t>г</w:t>
      </w:r>
      <w:r>
        <w:rPr>
          <w:color w:val="FF0000"/>
          <w:sz w:val="32"/>
          <w:szCs w:val="32"/>
        </w:rPr>
        <w:t>рн</w:t>
      </w:r>
      <w:proofErr w:type="spellEnd"/>
      <w:proofErr w:type="gramEnd"/>
      <w:r>
        <w:rPr>
          <w:color w:val="FF0000"/>
          <w:sz w:val="32"/>
          <w:szCs w:val="32"/>
        </w:rPr>
        <w:t>, либо за каждую дополнительную возрастную группу – 500 грн.</w:t>
      </w:r>
    </w:p>
    <w:p w:rsidR="002D5AA5" w:rsidRDefault="002D5AA5" w:rsidP="002D5AA5">
      <w:pPr>
        <w:pStyle w:val="a3"/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Пример :</w:t>
      </w:r>
      <w:proofErr w:type="gramEnd"/>
      <w:r>
        <w:rPr>
          <w:color w:val="FF0000"/>
          <w:sz w:val="32"/>
          <w:szCs w:val="32"/>
        </w:rPr>
        <w:t xml:space="preserve"> если вы решили выступать в троеборье в Открытой возрастной категории ,  нужно оплатить до </w:t>
      </w:r>
      <w:r w:rsidR="00F61904">
        <w:rPr>
          <w:color w:val="FF0000"/>
          <w:sz w:val="44"/>
          <w:szCs w:val="44"/>
        </w:rPr>
        <w:t>17</w:t>
      </w:r>
      <w:r w:rsidR="005E63EC" w:rsidRPr="0067714E">
        <w:rPr>
          <w:color w:val="FF0000"/>
          <w:sz w:val="44"/>
          <w:szCs w:val="44"/>
        </w:rPr>
        <w:t xml:space="preserve"> октября</w:t>
      </w:r>
      <w:r w:rsidRPr="0067714E">
        <w:rPr>
          <w:color w:val="FF0000"/>
          <w:sz w:val="44"/>
          <w:szCs w:val="44"/>
        </w:rPr>
        <w:t xml:space="preserve"> </w:t>
      </w:r>
      <w:r>
        <w:rPr>
          <w:color w:val="FF0000"/>
          <w:sz w:val="32"/>
          <w:szCs w:val="32"/>
        </w:rPr>
        <w:t xml:space="preserve">600 </w:t>
      </w:r>
      <w:proofErr w:type="spellStart"/>
      <w:r>
        <w:rPr>
          <w:color w:val="FF0000"/>
          <w:sz w:val="32"/>
          <w:szCs w:val="32"/>
        </w:rPr>
        <w:t>грн</w:t>
      </w:r>
      <w:proofErr w:type="spellEnd"/>
      <w:r>
        <w:rPr>
          <w:color w:val="FF0000"/>
          <w:sz w:val="32"/>
          <w:szCs w:val="32"/>
        </w:rPr>
        <w:t xml:space="preserve"> за дисциплину + 350 </w:t>
      </w:r>
      <w:proofErr w:type="spellStart"/>
      <w:r>
        <w:rPr>
          <w:color w:val="FF0000"/>
          <w:sz w:val="32"/>
          <w:szCs w:val="32"/>
        </w:rPr>
        <w:t>грн</w:t>
      </w:r>
      <w:proofErr w:type="spellEnd"/>
      <w:r>
        <w:rPr>
          <w:color w:val="FF0000"/>
          <w:sz w:val="32"/>
          <w:szCs w:val="32"/>
        </w:rPr>
        <w:t xml:space="preserve"> ( касается </w:t>
      </w:r>
      <w:proofErr w:type="spellStart"/>
      <w:r>
        <w:rPr>
          <w:color w:val="FF0000"/>
          <w:sz w:val="32"/>
          <w:szCs w:val="32"/>
        </w:rPr>
        <w:t>Аматоров</w:t>
      </w:r>
      <w:proofErr w:type="spellEnd"/>
      <w:r>
        <w:rPr>
          <w:color w:val="FF0000"/>
          <w:sz w:val="32"/>
          <w:szCs w:val="32"/>
        </w:rPr>
        <w:t xml:space="preserve"> ), в день взвешивания оплатить 350 </w:t>
      </w:r>
      <w:proofErr w:type="spellStart"/>
      <w:r>
        <w:rPr>
          <w:color w:val="FF0000"/>
          <w:sz w:val="32"/>
          <w:szCs w:val="32"/>
        </w:rPr>
        <w:t>грн</w:t>
      </w:r>
      <w:proofErr w:type="spellEnd"/>
      <w:r>
        <w:rPr>
          <w:color w:val="FF0000"/>
          <w:sz w:val="32"/>
          <w:szCs w:val="32"/>
        </w:rPr>
        <w:t xml:space="preserve"> годовой взнос ( он оплачивается один раз в год).</w:t>
      </w:r>
    </w:p>
    <w:p w:rsidR="002D5AA5" w:rsidRDefault="002D5AA5" w:rsidP="002D5AA5">
      <w:pPr>
        <w:pStyle w:val="a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Если вы решили выступить в троеборье и добавить дисциплину жим лежа, либо добавить к Открытой категории другую возрастную </w:t>
      </w:r>
      <w:proofErr w:type="gramStart"/>
      <w:r>
        <w:rPr>
          <w:color w:val="FF0000"/>
          <w:sz w:val="32"/>
          <w:szCs w:val="32"/>
        </w:rPr>
        <w:t>категорию ,</w:t>
      </w:r>
      <w:proofErr w:type="gramEnd"/>
      <w:r>
        <w:rPr>
          <w:color w:val="FF0000"/>
          <w:sz w:val="32"/>
          <w:szCs w:val="32"/>
        </w:rPr>
        <w:t xml:space="preserve"> к примеру Юниор – вам нужно доплатить 500 </w:t>
      </w:r>
      <w:proofErr w:type="spellStart"/>
      <w:r>
        <w:rPr>
          <w:color w:val="FF0000"/>
          <w:sz w:val="32"/>
          <w:szCs w:val="32"/>
        </w:rPr>
        <w:t>грн</w:t>
      </w:r>
      <w:proofErr w:type="spellEnd"/>
      <w:r>
        <w:rPr>
          <w:color w:val="FF0000"/>
          <w:sz w:val="32"/>
          <w:szCs w:val="32"/>
        </w:rPr>
        <w:t xml:space="preserve">  до </w:t>
      </w:r>
      <w:r w:rsidR="00F61904">
        <w:rPr>
          <w:color w:val="FF0000"/>
          <w:sz w:val="32"/>
          <w:szCs w:val="32"/>
          <w:lang w:val="uk-UA"/>
        </w:rPr>
        <w:t>17</w:t>
      </w:r>
      <w:r>
        <w:rPr>
          <w:color w:val="FF0000"/>
          <w:sz w:val="32"/>
          <w:szCs w:val="32"/>
        </w:rPr>
        <w:t xml:space="preserve"> </w:t>
      </w:r>
      <w:proofErr w:type="spellStart"/>
      <w:r w:rsidR="00F61904">
        <w:rPr>
          <w:color w:val="FF0000"/>
          <w:sz w:val="32"/>
          <w:szCs w:val="32"/>
          <w:lang w:val="uk-UA"/>
        </w:rPr>
        <w:t>октября</w:t>
      </w:r>
      <w:proofErr w:type="spellEnd"/>
      <w:r w:rsidR="00F61904">
        <w:rPr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  <w:r>
        <w:rPr>
          <w:color w:val="FF0000"/>
          <w:sz w:val="32"/>
          <w:szCs w:val="32"/>
        </w:rPr>
        <w:t xml:space="preserve">2021 года. </w:t>
      </w:r>
    </w:p>
    <w:p w:rsidR="002D5AA5" w:rsidRDefault="002D5AA5" w:rsidP="002D5AA5">
      <w:pPr>
        <w:pStyle w:val="a3"/>
        <w:rPr>
          <w:color w:val="FF0000"/>
          <w:sz w:val="32"/>
          <w:szCs w:val="32"/>
          <w:u w:val="single"/>
        </w:rPr>
      </w:pPr>
      <w:r w:rsidRPr="007177CE">
        <w:rPr>
          <w:color w:val="FF0000"/>
          <w:sz w:val="32"/>
          <w:szCs w:val="32"/>
          <w:u w:val="single"/>
        </w:rPr>
        <w:t>Номинация – это дисциплина!</w:t>
      </w:r>
    </w:p>
    <w:p w:rsidR="002D5AA5" w:rsidRPr="007177CE" w:rsidRDefault="002D5AA5" w:rsidP="002D5AA5">
      <w:pPr>
        <w:pStyle w:val="a3"/>
        <w:rPr>
          <w:color w:val="FF0000"/>
          <w:sz w:val="32"/>
          <w:szCs w:val="32"/>
          <w:u w:val="single"/>
          <w:lang w:val="uk-UA"/>
        </w:rPr>
      </w:pPr>
    </w:p>
    <w:p w:rsidR="002D5AA5" w:rsidRDefault="002D5AA5" w:rsidP="002D5AA5">
      <w:pPr>
        <w:pStyle w:val="a3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атлетов, выступающих в Любительскому дивизионе, взнос на проведение тестирования, по употреблению запрещенных препаратов, составляет </w:t>
      </w:r>
      <w:r w:rsidRPr="005879D7">
        <w:rPr>
          <w:color w:val="FF0000"/>
          <w:sz w:val="27"/>
          <w:szCs w:val="27"/>
        </w:rPr>
        <w:t xml:space="preserve">350 </w:t>
      </w:r>
      <w:r w:rsidRPr="007177CE">
        <w:rPr>
          <w:color w:val="FF0000"/>
          <w:sz w:val="32"/>
          <w:szCs w:val="32"/>
        </w:rPr>
        <w:t>гривен (так же оплачивается до дня закрытия заявок).</w:t>
      </w:r>
    </w:p>
    <w:p w:rsidR="002D5AA5" w:rsidRPr="007177CE" w:rsidRDefault="002D5AA5" w:rsidP="002D5AA5">
      <w:pPr>
        <w:pStyle w:val="a3"/>
        <w:rPr>
          <w:color w:val="FF0000"/>
          <w:sz w:val="32"/>
          <w:szCs w:val="32"/>
        </w:rPr>
      </w:pPr>
      <w:r w:rsidRPr="007177CE">
        <w:rPr>
          <w:color w:val="FF0000"/>
          <w:sz w:val="32"/>
          <w:szCs w:val="32"/>
        </w:rPr>
        <w:t xml:space="preserve">Взносы должны быть внесены до </w:t>
      </w:r>
      <w:r w:rsidR="00F61904">
        <w:rPr>
          <w:color w:val="FF0000"/>
          <w:sz w:val="40"/>
          <w:szCs w:val="40"/>
          <w:lang w:val="uk-UA"/>
        </w:rPr>
        <w:t>17</w:t>
      </w:r>
      <w:r w:rsidRPr="0067714E">
        <w:rPr>
          <w:color w:val="FF0000"/>
          <w:sz w:val="40"/>
          <w:szCs w:val="40"/>
          <w:lang w:val="uk-UA"/>
        </w:rPr>
        <w:t xml:space="preserve"> </w:t>
      </w:r>
      <w:proofErr w:type="spellStart"/>
      <w:r w:rsidRPr="0067714E">
        <w:rPr>
          <w:color w:val="FF0000"/>
          <w:sz w:val="40"/>
          <w:szCs w:val="40"/>
          <w:lang w:val="uk-UA"/>
        </w:rPr>
        <w:t>октября</w:t>
      </w:r>
      <w:proofErr w:type="spellEnd"/>
      <w:r w:rsidRPr="007177CE">
        <w:rPr>
          <w:color w:val="FF0000"/>
          <w:sz w:val="32"/>
          <w:szCs w:val="32"/>
        </w:rPr>
        <w:t xml:space="preserve"> 2021 года. </w:t>
      </w:r>
      <w:r w:rsidRPr="007177CE">
        <w:rPr>
          <w:color w:val="000000"/>
          <w:sz w:val="32"/>
          <w:szCs w:val="32"/>
        </w:rPr>
        <w:t xml:space="preserve">Годовой взнос (оплачивается один раз в год) оплачивается на взвешивании в размере </w:t>
      </w:r>
      <w:r w:rsidRPr="007177CE">
        <w:rPr>
          <w:color w:val="FF0000"/>
          <w:sz w:val="32"/>
          <w:szCs w:val="32"/>
        </w:rPr>
        <w:t xml:space="preserve">350 грн. </w:t>
      </w:r>
    </w:p>
    <w:p w:rsidR="002D5AA5" w:rsidRDefault="002D5AA5" w:rsidP="002D5AA5">
      <w:pPr>
        <w:pStyle w:val="a3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8.2 Оплата осуществляется путем перечисления                              на карту «Приват Банка» – 4731 2191 1645 2644 Кравченко Владислав Вадимович. Поле </w:t>
      </w:r>
      <w:r w:rsidRPr="007177CE">
        <w:rPr>
          <w:color w:val="FF0000"/>
          <w:sz w:val="27"/>
          <w:szCs w:val="27"/>
        </w:rPr>
        <w:lastRenderedPageBreak/>
        <w:t>«Назначение платежа» остается пустым</w:t>
      </w:r>
      <w:r>
        <w:rPr>
          <w:color w:val="000000"/>
          <w:sz w:val="27"/>
          <w:szCs w:val="27"/>
        </w:rPr>
        <w:t xml:space="preserve">. После оплаты копию чека необходимо </w:t>
      </w:r>
      <w:r w:rsidRPr="007177CE">
        <w:rPr>
          <w:color w:val="FF0000"/>
          <w:sz w:val="27"/>
          <w:szCs w:val="27"/>
        </w:rPr>
        <w:t xml:space="preserve">обязательно отправить на почту </w:t>
      </w:r>
      <w:r w:rsidRPr="007177CE">
        <w:rPr>
          <w:b/>
          <w:color w:val="FF0000"/>
          <w:sz w:val="32"/>
          <w:szCs w:val="32"/>
          <w:shd w:val="clear" w:color="auto" w:fill="FFFFFF"/>
        </w:rPr>
        <w:t>wpf.krawa.adv@gmail.com</w:t>
      </w:r>
      <w:r w:rsidRPr="00C4671C">
        <w:rPr>
          <w:color w:val="FF0000"/>
          <w:sz w:val="27"/>
          <w:szCs w:val="27"/>
        </w:rPr>
        <w:t xml:space="preserve"> с указанием ФИО спортсмена</w:t>
      </w:r>
      <w:r>
        <w:rPr>
          <w:color w:val="FF0000"/>
          <w:sz w:val="27"/>
          <w:szCs w:val="27"/>
        </w:rPr>
        <w:t xml:space="preserve"> и </w:t>
      </w:r>
      <w:proofErr w:type="gramStart"/>
      <w:r>
        <w:rPr>
          <w:color w:val="FF0000"/>
          <w:sz w:val="27"/>
          <w:szCs w:val="27"/>
        </w:rPr>
        <w:t>турнира ,на</w:t>
      </w:r>
      <w:proofErr w:type="gramEnd"/>
      <w:r>
        <w:rPr>
          <w:color w:val="FF0000"/>
          <w:sz w:val="27"/>
          <w:szCs w:val="27"/>
        </w:rPr>
        <w:t xml:space="preserve"> который подавалась заявка!!!</w:t>
      </w:r>
      <w:r>
        <w:rPr>
          <w:color w:val="000000"/>
          <w:sz w:val="27"/>
          <w:szCs w:val="27"/>
        </w:rPr>
        <w:t xml:space="preserve"> Исключительно после оплаты стартового взноса в полном объёме, заявка на участие будет принята и спортсмен попадёт в номинацию.</w:t>
      </w:r>
    </w:p>
    <w:p w:rsidR="00E52D9C" w:rsidRDefault="00E52D9C" w:rsidP="002D5AA5">
      <w:pPr>
        <w:pStyle w:val="a3"/>
        <w:rPr>
          <w:color w:val="000000"/>
          <w:sz w:val="27"/>
          <w:szCs w:val="27"/>
        </w:rPr>
      </w:pPr>
      <w:r w:rsidRPr="00FC3A6A">
        <w:rPr>
          <w:color w:val="000000"/>
          <w:sz w:val="27"/>
          <w:szCs w:val="27"/>
        </w:rPr>
        <w:t>В случае отказа от участия в соревнованиях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WPF</w:t>
      </w:r>
      <w:r w:rsidRPr="00FC3A6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KRAWA</w:t>
      </w:r>
      <w:r w:rsidRPr="00FC3A6A">
        <w:rPr>
          <w:color w:val="000000"/>
          <w:sz w:val="27"/>
          <w:szCs w:val="27"/>
        </w:rPr>
        <w:t xml:space="preserve"> или неявки спортсмена на соревнования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en-US"/>
        </w:rPr>
        <w:t>WPF</w:t>
      </w:r>
      <w:r w:rsidRPr="00FC3A6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KRAWA</w:t>
      </w:r>
      <w:r w:rsidRPr="00FC3A6A">
        <w:rPr>
          <w:color w:val="000000"/>
          <w:sz w:val="27"/>
          <w:szCs w:val="27"/>
        </w:rPr>
        <w:t xml:space="preserve"> предварительно о</w:t>
      </w:r>
      <w:r>
        <w:rPr>
          <w:color w:val="000000"/>
          <w:sz w:val="27"/>
          <w:szCs w:val="27"/>
        </w:rPr>
        <w:t xml:space="preserve">плаченный взнос не возвращается. В случае запрета на проведение </w:t>
      </w:r>
      <w:proofErr w:type="gramStart"/>
      <w:r>
        <w:rPr>
          <w:color w:val="000000"/>
          <w:sz w:val="27"/>
          <w:szCs w:val="27"/>
        </w:rPr>
        <w:t>соревнований ,</w:t>
      </w:r>
      <w:proofErr w:type="gramEnd"/>
      <w:r>
        <w:rPr>
          <w:color w:val="000000"/>
          <w:sz w:val="27"/>
          <w:szCs w:val="27"/>
        </w:rPr>
        <w:t xml:space="preserve"> в связи с карантинными мерами, соревнования будут перенесены на другие даты, стартовые взносы так же будут перенесены на ближайший турнир 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ЗАЯВКИ.</w:t>
      </w:r>
    </w:p>
    <w:p w:rsidR="002D5AA5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Заявки на участие оформляются на официальном сайте федерации. Не подавшие заявки до указанной даты, будут не допущены к участию в турнире, а в случае допуска, облагаются штрафом в сумме в два раза превышающей стартовый взнос. Последний день приёма заявок </w:t>
      </w:r>
      <w:r w:rsidR="002D5AA5">
        <w:rPr>
          <w:color w:val="000000"/>
          <w:sz w:val="27"/>
          <w:szCs w:val="27"/>
        </w:rPr>
        <w:t xml:space="preserve">– </w:t>
      </w:r>
      <w:r w:rsidR="00F61904">
        <w:rPr>
          <w:color w:val="FF0000"/>
          <w:sz w:val="40"/>
          <w:szCs w:val="40"/>
        </w:rPr>
        <w:t>17</w:t>
      </w:r>
      <w:r w:rsidR="002D5AA5" w:rsidRPr="0067714E">
        <w:rPr>
          <w:color w:val="FF0000"/>
          <w:sz w:val="40"/>
          <w:szCs w:val="40"/>
        </w:rPr>
        <w:t xml:space="preserve"> октября </w:t>
      </w:r>
      <w:r w:rsidRPr="0067714E">
        <w:rPr>
          <w:color w:val="FF0000"/>
          <w:sz w:val="40"/>
          <w:szCs w:val="40"/>
        </w:rPr>
        <w:t>2021.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себе на процедуре взвешивания спортсмен должен иметь документ, удостоверяющий личность с фотографией. Федерация не берет на себя обязательств при повреждениях, травмах и увечьях, включая летальные случаи, во время проведения соревнований.</w:t>
      </w:r>
    </w:p>
    <w:p w:rsidR="002D5AA5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 ЯВЛЯЕТСЯ ОФИЦИАЛЬНЫМ ВЫЗОВОМ НА СОРЕВНОВАНИЯ</w:t>
      </w:r>
    </w:p>
    <w:p w:rsidR="00E52D9C" w:rsidRDefault="00E52D9C" w:rsidP="00E52D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«УТВЕРЖДАЮ»</w:t>
      </w:r>
    </w:p>
    <w:p w:rsidR="002D5AA5" w:rsidRDefault="00E52D9C" w:rsidP="002D5AA5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Президент WPF KRAWA                                                      Кравченко Владислав</w:t>
      </w:r>
      <w:r>
        <w:rPr>
          <w:color w:val="000000"/>
          <w:sz w:val="27"/>
          <w:szCs w:val="27"/>
          <w:lang w:val="uk-UA"/>
        </w:rPr>
        <w:t xml:space="preserve">          </w:t>
      </w:r>
      <w:r w:rsidR="002D5AA5">
        <w:rPr>
          <w:color w:val="000000"/>
          <w:sz w:val="27"/>
          <w:szCs w:val="27"/>
        </w:rPr>
        <w:t>01</w:t>
      </w:r>
      <w:r>
        <w:rPr>
          <w:color w:val="000000"/>
          <w:sz w:val="27"/>
          <w:szCs w:val="27"/>
        </w:rPr>
        <w:t>.</w:t>
      </w:r>
      <w:r w:rsidR="002D5AA5">
        <w:rPr>
          <w:color w:val="000000"/>
          <w:sz w:val="27"/>
          <w:szCs w:val="27"/>
        </w:rPr>
        <w:t>07.2021г.</w:t>
      </w:r>
      <w:r>
        <w:rPr>
          <w:color w:val="000000"/>
          <w:sz w:val="27"/>
          <w:szCs w:val="27"/>
          <w:lang w:val="uk-UA"/>
        </w:rPr>
        <w:t xml:space="preserve">  </w:t>
      </w:r>
    </w:p>
    <w:p w:rsidR="00C71E63" w:rsidRPr="00E52D9C" w:rsidRDefault="00E52D9C" w:rsidP="002D5AA5">
      <w:pPr>
        <w:pStyle w:val="a3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                                                                       </w:t>
      </w:r>
      <w:r w:rsidRPr="000C4A1F">
        <w:rPr>
          <w:noProof/>
          <w:color w:val="000000"/>
          <w:sz w:val="27"/>
          <w:szCs w:val="27"/>
        </w:rPr>
        <w:drawing>
          <wp:inline distT="0" distB="0" distL="0" distR="0" wp14:anchorId="6DD9754D" wp14:editId="4A760C13">
            <wp:extent cx="2857461" cy="1990725"/>
            <wp:effectExtent l="0" t="0" r="0" b="0"/>
            <wp:docPr id="1" name="Рисунок 1" descr="C:\Users\Lucky\Downloads\Telegram Desktop\IMG_48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\Downloads\Telegram Desktop\IMG_488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6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E63" w:rsidRPr="00E5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0D"/>
    <w:rsid w:val="00292C0D"/>
    <w:rsid w:val="002D5AA5"/>
    <w:rsid w:val="00306333"/>
    <w:rsid w:val="005E63EC"/>
    <w:rsid w:val="0067714E"/>
    <w:rsid w:val="00874CAC"/>
    <w:rsid w:val="00AD04B3"/>
    <w:rsid w:val="00B3799C"/>
    <w:rsid w:val="00C71E63"/>
    <w:rsid w:val="00E52D9C"/>
    <w:rsid w:val="00F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9A82-9DE1-488D-BAC2-983A122D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USER</cp:lastModifiedBy>
  <cp:revision>2</cp:revision>
  <dcterms:created xsi:type="dcterms:W3CDTF">2021-09-30T10:03:00Z</dcterms:created>
  <dcterms:modified xsi:type="dcterms:W3CDTF">2021-09-30T10:03:00Z</dcterms:modified>
</cp:coreProperties>
</file>